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страховую компанию «наименование»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Ф.И.О., страховое дело № ______________,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автомобиль «Марка», регистрационный знак ___________ </w:t>
      </w:r>
    </w:p>
    <w:p>
      <w:pPr>
        <w:pStyle w:val="Normal"/>
        <w:tabs>
          <w:tab w:val="clear" w:pos="708"/>
          <w:tab w:val="left" w:pos="424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tabs>
          <w:tab w:val="clear" w:pos="708"/>
          <w:tab w:val="left" w:pos="4245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color w:val="5B5E5F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пунктом 4.23 </w:t>
      </w:r>
      <w:r>
        <w:rPr>
          <w:rFonts w:eastAsia="Times New Roman" w:cs="Times New Roman" w:ascii="Times New Roman" w:hAnsi="Times New Roman"/>
          <w:b/>
          <w:bCs/>
          <w:color w:val="5B5E5F"/>
          <w:sz w:val="24"/>
          <w:szCs w:val="24"/>
          <w:lang w:eastAsia="ru-RU"/>
        </w:rPr>
        <w:t> </w:t>
      </w:r>
      <w:hyperlink r:id="rId2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Положения Банка России от 19 сентября 2014 г. N 431-П 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 </w:t>
      </w:r>
      <w:r>
        <w:rPr>
          <w:rStyle w:val="Jsdocmark"/>
          <w:rFonts w:cs="Times New Roman" w:ascii="Times New Roman" w:hAnsi="Times New Roman"/>
          <w:color w:val="000000"/>
          <w:sz w:val="24"/>
          <w:szCs w:val="24"/>
        </w:rPr>
        <w:t>акте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о страховом случае на основании имеющихся документов производится расчет страхового возмещения и указывается его размер. Копия </w:t>
      </w:r>
      <w:r>
        <w:rPr>
          <w:rStyle w:val="Jsdocmark"/>
          <w:rFonts w:cs="Times New Roman" w:ascii="Times New Roman" w:hAnsi="Times New Roman"/>
          <w:color w:val="000000"/>
          <w:sz w:val="24"/>
          <w:szCs w:val="24"/>
        </w:rPr>
        <w:t>акта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о страховом случае передается страховщиком потерпевшему (выгодоприобретателю) по его письменному требованию не позднее трех календарных дней, за исключением нерабочих праздничных дней, с даты получения страховщиком такого требования (при получении требования после составления </w:t>
      </w:r>
      <w:r>
        <w:rPr>
          <w:rStyle w:val="Jsdocmark"/>
          <w:rFonts w:cs="Times New Roman" w:ascii="Times New Roman" w:hAnsi="Times New Roman"/>
          <w:color w:val="000000"/>
          <w:sz w:val="24"/>
          <w:szCs w:val="24"/>
        </w:rPr>
        <w:t>акта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о страховом случае) или не позднее трех календарных дней, за исключением нерабочих праздничных дней, с даты составления </w:t>
      </w:r>
      <w:r>
        <w:rPr>
          <w:rStyle w:val="Jsdocmark"/>
          <w:rFonts w:cs="Times New Roman" w:ascii="Times New Roman" w:hAnsi="Times New Roman"/>
          <w:color w:val="000000"/>
          <w:sz w:val="24"/>
          <w:szCs w:val="24"/>
        </w:rPr>
        <w:t>акта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о страховом случае (при получении требования до составления </w:t>
      </w:r>
      <w:r>
        <w:rPr>
          <w:rStyle w:val="Jsdocmark"/>
          <w:rFonts w:cs="Times New Roman" w:ascii="Times New Roman" w:hAnsi="Times New Roman"/>
          <w:color w:val="000000"/>
          <w:sz w:val="24"/>
          <w:szCs w:val="24"/>
        </w:rPr>
        <w:t>акта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о страховом случае)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Копии запрашиваемых документов заберу лично из офиса компании.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невыполнения данного требования  мною будет направлена жалоба в Центральный Банк РФ и РСА (Российский Союз Автостраховщиков) о грубых нарушениях законодательства.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Документа прошу направить по адресу:_________________________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Фамилия И.О.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 ____________ ___________г.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Borders w:display="allPages" w:offsetFrom="text">
        <w:top w:val="thickThinLargeGap" w:sz="24" w:space="13" w:color="00B050"/>
        <w:left w:val="thickThinLargeGap" w:sz="24" w:space="13" w:color="00B050"/>
        <w:bottom w:val="thickThinLargeGap" w:sz="24" w:space="13" w:color="00B050"/>
        <w:right w:val="thickThinLargeGap" w:sz="24" w:space="13" w:color="00B05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838e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838e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d47d2"/>
    <w:rPr>
      <w:rFonts w:ascii="Tahoma" w:hAnsi="Tahoma" w:cs="Tahoma"/>
      <w:sz w:val="16"/>
      <w:szCs w:val="16"/>
    </w:rPr>
  </w:style>
  <w:style w:type="character" w:styleId="Jsdocmark" w:customStyle="1">
    <w:name w:val="js-doc-mark"/>
    <w:basedOn w:val="DefaultParagraphFont"/>
    <w:qFormat/>
    <w:rsid w:val="009c5b41"/>
    <w:rPr/>
  </w:style>
  <w:style w:type="character" w:styleId="InternetLink">
    <w:name w:val="Hyperlink"/>
    <w:basedOn w:val="DefaultParagraphFont"/>
    <w:uiPriority w:val="99"/>
    <w:semiHidden/>
    <w:unhideWhenUsed/>
    <w:rsid w:val="009c5b4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uiPriority w:val="99"/>
    <w:unhideWhenUsed/>
    <w:rsid w:val="000838e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6"/>
    <w:uiPriority w:val="99"/>
    <w:unhideWhenUsed/>
    <w:rsid w:val="000838e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d47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ase.garant.ru/70752926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A4A2-A0DE-43B6-A384-2BEC05CE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LibreOffice/6.4.6.2$Linux_X86_64 LibreOffice_project/40$Build-2</Application>
  <Pages>1</Pages>
  <Words>155</Words>
  <Characters>1062</Characters>
  <CharactersWithSpaces>1212</CharactersWithSpaces>
  <Paragraphs>11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2021-02-25T09:23:00Z</dcterms:created>
  <dc:creator>Валентина</dc:creator>
  <dc:description/>
  <dc:language>en-US</dc:language>
  <cp:lastModifiedBy/>
  <dcterms:modified xsi:type="dcterms:W3CDTF">2021-03-09T15:58:11Z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